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C3898" w14:textId="52CA8AC2" w:rsidR="00D47896" w:rsidRPr="000364A0" w:rsidRDefault="00D47896" w:rsidP="00D4789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 w:rsidR="00615ABF">
        <w:rPr>
          <w:rFonts w:asciiTheme="minorHAnsi" w:hAnsiTheme="minorHAnsi" w:cstheme="minorHAnsi"/>
          <w:sz w:val="20"/>
          <w:szCs w:val="20"/>
        </w:rPr>
        <w:t>A</w:t>
      </w:r>
    </w:p>
    <w:p w14:paraId="787D04C0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F63CB9" w14:paraId="5ED935AF" w14:textId="77777777" w:rsidTr="00F63CB9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336B" w14:textId="77777777" w:rsidR="00F63CB9" w:rsidRDefault="00F63CB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14:paraId="52036D3B" w14:textId="53AF4B7B" w:rsidR="00F63CB9" w:rsidRDefault="00F63CB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Ponudnik</w:t>
            </w:r>
            <w:proofErr w:type="spellEnd"/>
          </w:p>
          <w:p w14:paraId="688256B5" w14:textId="77777777" w:rsidR="00F63CB9" w:rsidRDefault="00F63CB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bookmarkStart w:id="0" w:name="_GoBack"/>
        <w:permStart w:id="68057946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5BA2" w14:textId="77777777" w:rsidR="00F63CB9" w:rsidRDefault="00F63CB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bookmarkEnd w:id="0"/>
            <w:permEnd w:id="68057946"/>
          </w:p>
        </w:tc>
      </w:tr>
    </w:tbl>
    <w:p w14:paraId="0F3C5171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180D185F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496CB074" w14:textId="523C2EB8" w:rsidR="00D47896" w:rsidRPr="000364A0" w:rsidRDefault="00D47896" w:rsidP="00D47896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  <w:r w:rsidR="00615ABF">
        <w:rPr>
          <w:rFonts w:asciiTheme="minorHAnsi" w:hAnsiTheme="minorHAnsi"/>
          <w:b/>
          <w:sz w:val="20"/>
          <w:szCs w:val="20"/>
        </w:rPr>
        <w:t xml:space="preserve"> ZA SKLOP A</w:t>
      </w:r>
    </w:p>
    <w:p w14:paraId="69BA37F7" w14:textId="77777777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2801F92A" w14:textId="77777777" w:rsidR="00D47896" w:rsidRPr="00B1604C" w:rsidRDefault="00D47896" w:rsidP="00D47896">
      <w:pPr>
        <w:rPr>
          <w:rFonts w:asciiTheme="minorHAnsi" w:hAnsiTheme="minorHAnsi"/>
          <w:sz w:val="20"/>
          <w:szCs w:val="20"/>
        </w:rPr>
      </w:pPr>
    </w:p>
    <w:p w14:paraId="6EC09274" w14:textId="049E9B41" w:rsidR="00D47896" w:rsidRDefault="00D47896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15ABF" w:rsidRPr="00615ABF">
        <w:rPr>
          <w:rFonts w:asciiTheme="minorHAnsi" w:hAnsiTheme="minorHAnsi" w:cstheme="minorHAnsi"/>
          <w:b/>
          <w:sz w:val="20"/>
          <w:szCs w:val="20"/>
        </w:rPr>
        <w:t>SVETOVANJE, PODPORA IN REVIZIJA PRI PODELITEV RADIJSKIH FREKVENC V 700 MH</w:t>
      </w:r>
      <w:r w:rsidR="00C84A57">
        <w:rPr>
          <w:rFonts w:asciiTheme="minorHAnsi" w:hAnsiTheme="minorHAnsi" w:cstheme="minorHAnsi"/>
          <w:b/>
          <w:sz w:val="20"/>
          <w:szCs w:val="20"/>
        </w:rPr>
        <w:t xml:space="preserve">z, </w:t>
      </w:r>
      <w:r w:rsidR="00615ABF">
        <w:rPr>
          <w:rFonts w:asciiTheme="minorHAnsi" w:hAnsiTheme="minorHAnsi" w:cstheme="minorHAnsi"/>
          <w:b/>
          <w:sz w:val="20"/>
          <w:szCs w:val="20"/>
        </w:rPr>
        <w:t>1500 MHz, 2100 MHz</w:t>
      </w:r>
      <w:r w:rsidR="00615ABF" w:rsidRPr="00615ABF">
        <w:rPr>
          <w:rFonts w:asciiTheme="minorHAnsi" w:hAnsiTheme="minorHAnsi" w:cstheme="minorHAnsi"/>
          <w:b/>
          <w:sz w:val="20"/>
          <w:szCs w:val="20"/>
        </w:rPr>
        <w:t>, 2300 MH</w:t>
      </w:r>
      <w:r w:rsidR="00615ABF">
        <w:rPr>
          <w:rFonts w:asciiTheme="minorHAnsi" w:hAnsiTheme="minorHAnsi" w:cstheme="minorHAnsi"/>
          <w:b/>
          <w:sz w:val="20"/>
          <w:szCs w:val="20"/>
        </w:rPr>
        <w:t>z</w:t>
      </w:r>
      <w:r w:rsidR="00615ABF" w:rsidRPr="00615ABF">
        <w:rPr>
          <w:rFonts w:asciiTheme="minorHAnsi" w:hAnsiTheme="minorHAnsi" w:cstheme="minorHAnsi"/>
          <w:b/>
          <w:sz w:val="20"/>
          <w:szCs w:val="20"/>
        </w:rPr>
        <w:t>, 3600 MH</w:t>
      </w:r>
      <w:r w:rsidR="00615ABF">
        <w:rPr>
          <w:rFonts w:asciiTheme="minorHAnsi" w:hAnsiTheme="minorHAnsi" w:cstheme="minorHAnsi"/>
          <w:b/>
          <w:sz w:val="20"/>
          <w:szCs w:val="20"/>
        </w:rPr>
        <w:t>z IN 26 GHz</w:t>
      </w:r>
      <w:r w:rsidR="00615ABF" w:rsidRPr="00615ABF">
        <w:rPr>
          <w:rFonts w:asciiTheme="minorHAnsi" w:hAnsiTheme="minorHAnsi" w:cstheme="minorHAnsi"/>
          <w:b/>
          <w:sz w:val="20"/>
          <w:szCs w:val="20"/>
        </w:rPr>
        <w:t xml:space="preserve"> RADIOFREKVENČNIH PASOVIH</w:t>
      </w:r>
    </w:p>
    <w:p w14:paraId="49D7AF18" w14:textId="4A3EE5ED" w:rsidR="00380F7A" w:rsidRDefault="00380F7A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"/>
        <w:gridCol w:w="3994"/>
        <w:gridCol w:w="742"/>
        <w:gridCol w:w="849"/>
        <w:gridCol w:w="1579"/>
        <w:gridCol w:w="1411"/>
      </w:tblGrid>
      <w:tr w:rsidR="00615ABF" w:rsidRPr="008A4B5D" w14:paraId="2EEC603D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F2F2F2" w:themeFill="background1" w:themeFillShade="F2"/>
            <w:vAlign w:val="center"/>
            <w:hideMark/>
          </w:tcPr>
          <w:p w14:paraId="2F33E517" w14:textId="77777777" w:rsidR="00615ABF" w:rsidRPr="008A4B5D" w:rsidRDefault="00615ABF" w:rsidP="00983D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ZŠ</w:t>
            </w:r>
          </w:p>
        </w:tc>
        <w:tc>
          <w:tcPr>
            <w:tcW w:w="2239" w:type="pct"/>
            <w:shd w:val="clear" w:color="auto" w:fill="F2F2F2" w:themeFill="background1" w:themeFillShade="F2"/>
            <w:vAlign w:val="center"/>
            <w:hideMark/>
          </w:tcPr>
          <w:p w14:paraId="74E86FEE" w14:textId="77777777" w:rsidR="00615ABF" w:rsidRPr="008A4B5D" w:rsidRDefault="00615ABF" w:rsidP="00983D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Opis blaga/storitve</w:t>
            </w:r>
          </w:p>
        </w:tc>
        <w:tc>
          <w:tcPr>
            <w:tcW w:w="416" w:type="pct"/>
            <w:shd w:val="clear" w:color="auto" w:fill="F2F2F2" w:themeFill="background1" w:themeFillShade="F2"/>
            <w:vAlign w:val="center"/>
            <w:hideMark/>
          </w:tcPr>
          <w:p w14:paraId="141AEFBB" w14:textId="77777777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EM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  <w:hideMark/>
          </w:tcPr>
          <w:p w14:paraId="686B8C8F" w14:textId="77777777" w:rsidR="00615ABF" w:rsidRPr="008A4B5D" w:rsidRDefault="00615ABF" w:rsidP="00983D4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Količina</w:t>
            </w:r>
          </w:p>
        </w:tc>
        <w:tc>
          <w:tcPr>
            <w:tcW w:w="885" w:type="pct"/>
            <w:shd w:val="clear" w:color="auto" w:fill="F2F2F2" w:themeFill="background1" w:themeFillShade="F2"/>
            <w:vAlign w:val="center"/>
            <w:hideMark/>
          </w:tcPr>
          <w:p w14:paraId="00FC2990" w14:textId="3FAD04D2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Cena na EM v EUR brez DDV:</w:t>
            </w:r>
          </w:p>
        </w:tc>
        <w:tc>
          <w:tcPr>
            <w:tcW w:w="791" w:type="pct"/>
            <w:shd w:val="clear" w:color="auto" w:fill="F2F2F2" w:themeFill="background1" w:themeFillShade="F2"/>
            <w:vAlign w:val="center"/>
            <w:hideMark/>
          </w:tcPr>
          <w:p w14:paraId="131CA210" w14:textId="53B5B5A0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Vrednost v EUR</w:t>
            </w:r>
          </w:p>
          <w:p w14:paraId="4C81E99F" w14:textId="77777777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brez DDV:</w:t>
            </w:r>
          </w:p>
        </w:tc>
      </w:tr>
      <w:tr w:rsidR="00615ABF" w:rsidRPr="008A4B5D" w14:paraId="6DED80FD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  <w:hideMark/>
          </w:tcPr>
          <w:p w14:paraId="06822D84" w14:textId="77777777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D195" w14:textId="25120192" w:rsidR="00615ABF" w:rsidRPr="008A4B5D" w:rsidRDefault="00C9322D" w:rsidP="00C9322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Svetovanje in podpora pred začetkom dražbe</w:t>
            </w:r>
            <w:r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</w:rPr>
              <w:footnoteReference w:id="1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in p</w:t>
            </w:r>
            <w:r w:rsidR="00615ABF">
              <w:rPr>
                <w:rFonts w:asciiTheme="minorHAnsi" w:hAnsiTheme="minorHAnsi" w:cstheme="minorHAnsi"/>
                <w:bCs/>
                <w:sz w:val="20"/>
                <w:szCs w:val="20"/>
              </w:rPr>
              <w:t>rogramska oprema za izvedbo elektronske dražbe</w:t>
            </w:r>
            <w:r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</w:rPr>
              <w:footnoteReference w:id="2"/>
            </w:r>
            <w:r w:rsidR="00615A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(v skladu z opisom iz tehničnih specifikacij)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168D" w14:textId="3F493AB8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kpl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D565" w14:textId="064D0C06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permStart w:id="155347107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6A0A" w14:textId="5FBEF81B" w:rsidR="00615ABF" w:rsidRPr="008A4B5D" w:rsidRDefault="00615ABF" w:rsidP="00615ABF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5347107"/>
          </w:p>
        </w:tc>
        <w:permStart w:id="22082303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0EF7879" w14:textId="06BAF7EB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20823036"/>
          </w:p>
        </w:tc>
      </w:tr>
      <w:tr w:rsidR="004E695B" w:rsidRPr="008A4B5D" w14:paraId="023D643E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7A09E554" w14:textId="75AB6F89" w:rsidR="004E695B" w:rsidRPr="008A4B5D" w:rsidRDefault="004E695B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AFADCA" w14:textId="45C6F0A9" w:rsidR="004E695B" w:rsidRDefault="00D24F1A" w:rsidP="00C9322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Dodatno dvodnevno</w:t>
            </w:r>
            <w:r w:rsidR="0083621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4E695B">
              <w:rPr>
                <w:rFonts w:asciiTheme="minorHAnsi" w:hAnsiTheme="minorHAnsi" w:cstheme="minorHAnsi"/>
                <w:bCs/>
                <w:sz w:val="20"/>
                <w:szCs w:val="20"/>
              </w:rPr>
              <w:t>srečanje pri naročniku</w:t>
            </w:r>
            <w:r w:rsidR="0083621C"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</w:rPr>
              <w:footnoteReference w:id="3"/>
            </w:r>
            <w:r w:rsidR="004E695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(v skladu z opisom iz tehničnih specifikacij)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1C57" w14:textId="64DE1028" w:rsidR="004E695B" w:rsidRDefault="004E695B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dan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F60B" w14:textId="29A4EDF2" w:rsidR="004E695B" w:rsidRDefault="004E695B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permStart w:id="788335830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E5ED" w14:textId="6640820C" w:rsidR="004E695B" w:rsidRPr="008A4B5D" w:rsidRDefault="004E695B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88335830"/>
          </w:p>
        </w:tc>
        <w:permStart w:id="637430101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A9E72" w14:textId="32D2F018" w:rsidR="004E695B" w:rsidRPr="008A4B5D" w:rsidRDefault="004E695B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37430101"/>
          </w:p>
        </w:tc>
      </w:tr>
      <w:tr w:rsidR="00615ABF" w:rsidRPr="008A4B5D" w14:paraId="6132F34B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2FB430E3" w14:textId="17BC694D" w:rsidR="00615ABF" w:rsidRPr="008A4B5D" w:rsidRDefault="004E695B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615ABF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4416B" w14:textId="053A09B5" w:rsidR="00615ABF" w:rsidRPr="008A4B5D" w:rsidRDefault="00615ABF" w:rsidP="00C9322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Svetovanje in podpora – </w:t>
            </w:r>
            <w:r w:rsidR="002424D0">
              <w:rPr>
                <w:rFonts w:asciiTheme="minorHAnsi" w:hAnsiTheme="minorHAnsi" w:cstheme="minorHAnsi"/>
                <w:bCs/>
                <w:sz w:val="20"/>
                <w:szCs w:val="20"/>
              </w:rPr>
              <w:t>pri naročniku</w:t>
            </w:r>
            <w:r w:rsidR="00C9322D"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</w:rPr>
              <w:footnoteReference w:id="4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(v skladu z opisom iz tehničnih specifikacij)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6E41" w14:textId="65678895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dan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78EC" w14:textId="359FC8DE" w:rsidR="00615ABF" w:rsidRPr="003C0F54" w:rsidRDefault="00F25D2A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E695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permStart w:id="1332094880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D040" w14:textId="43056EF1" w:rsidR="00615ABF" w:rsidRPr="008A4B5D" w:rsidRDefault="00615ABF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32094880"/>
          </w:p>
        </w:tc>
        <w:permStart w:id="111896724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E8C74F" w14:textId="6C32C0D2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18967246"/>
          </w:p>
        </w:tc>
      </w:tr>
      <w:tr w:rsidR="00615ABF" w:rsidRPr="008A4B5D" w14:paraId="1D4E78F1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78505241" w14:textId="3BB0D280" w:rsidR="00615ABF" w:rsidRDefault="004E695B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615ABF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707B6A" w14:textId="5BD04689" w:rsidR="00615ABF" w:rsidRDefault="00615ABF" w:rsidP="00983D4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Svetovanje in podpora – na daljavo (v skladu z opisom iz tehničnih specifikacij)</w:t>
            </w:r>
            <w:r w:rsidR="002424D0"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</w:rPr>
              <w:footnoteReference w:id="5"/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740A" w14:textId="77A915DD" w:rsidR="00615ABF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dan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7800" w14:textId="101CD2BB" w:rsidR="00615ABF" w:rsidRPr="003C0F54" w:rsidRDefault="00C9322D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3C0F54" w:rsidRPr="003C0F5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permStart w:id="1184580296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8613" w14:textId="591EC93D" w:rsidR="00615ABF" w:rsidRPr="008A4B5D" w:rsidRDefault="00615ABF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84580296"/>
          </w:p>
        </w:tc>
        <w:permStart w:id="640838587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8C3809" w14:textId="75C1A5C1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40838587"/>
          </w:p>
        </w:tc>
      </w:tr>
      <w:tr w:rsidR="00CA596D" w:rsidRPr="008A4B5D" w14:paraId="7DE04914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0F2B35AC" w14:textId="2E10DA57" w:rsidR="00CA596D" w:rsidRDefault="004E695B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="00CA596D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B6D1D1" w14:textId="6DE7F87A" w:rsidR="00CA596D" w:rsidRDefault="00CA596D" w:rsidP="00C9322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Svetovanje in podpora</w:t>
            </w:r>
            <w:r w:rsidR="00C9322D"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(v skladu z opisom iz tehničnih specifikacij)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F999" w14:textId="661582BE" w:rsidR="00CA596D" w:rsidRDefault="00CA596D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1EAC" w14:textId="14A204E4" w:rsidR="00CA596D" w:rsidRPr="003C0F54" w:rsidRDefault="003C0F54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0F54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permStart w:id="957841044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A040" w14:textId="75F112C1" w:rsidR="00CA596D" w:rsidRPr="008A4B5D" w:rsidRDefault="00CA596D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57841044"/>
          </w:p>
        </w:tc>
        <w:permStart w:id="1672629815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1C8327" w14:textId="79339CD8" w:rsidR="00CA596D" w:rsidRPr="008A4B5D" w:rsidRDefault="00CA596D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72629815"/>
          </w:p>
        </w:tc>
      </w:tr>
      <w:tr w:rsidR="00380F7A" w:rsidRPr="008A4B5D" w:rsidDel="00C47BE9" w14:paraId="083FB9A8" w14:textId="77777777" w:rsidTr="00615ABF">
        <w:trPr>
          <w:trHeight w:val="567"/>
          <w:jc w:val="center"/>
        </w:trPr>
        <w:tc>
          <w:tcPr>
            <w:tcW w:w="4209" w:type="pct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08E03E" w14:textId="36DE0736" w:rsidR="00380F7A" w:rsidRPr="008A4B5D" w:rsidDel="00C47BE9" w:rsidRDefault="008A4B5D" w:rsidP="00983D4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</w:t>
            </w:r>
            <w:r w:rsidR="00380F7A" w:rsidRPr="008A4B5D" w:rsidDel="00C47B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 plačilo v EUR </w:t>
            </w:r>
            <w:r w:rsidR="00380F7A" w:rsidRPr="008A4B5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bre</w:t>
            </w:r>
            <w:r w:rsidR="00380F7A" w:rsidRPr="008A4B5D" w:rsidDel="00C47B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 DDV</w:t>
            </w:r>
          </w:p>
        </w:tc>
        <w:permStart w:id="1031567446" w:edGrp="everyone"/>
        <w:tc>
          <w:tcPr>
            <w:tcW w:w="79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8F9478" w14:textId="04B3BD8C" w:rsidR="00380F7A" w:rsidRPr="008A4B5D" w:rsidDel="00C47BE9" w:rsidRDefault="00380F7A" w:rsidP="00380F7A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1567446"/>
          </w:p>
        </w:tc>
      </w:tr>
    </w:tbl>
    <w:p w14:paraId="0461FF46" w14:textId="77777777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3E8AD062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6E692307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5271C52B" w14:textId="018C1D7F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="00DE47D5">
        <w:rPr>
          <w:rFonts w:asciiTheme="minorHAnsi" w:hAnsiTheme="minorHAnsi" w:cstheme="minorHAnsi"/>
          <w:sz w:val="20"/>
          <w:szCs w:val="20"/>
        </w:rPr>
        <w:t>P</w:t>
      </w:r>
      <w:r w:rsidRPr="00B1604C">
        <w:rPr>
          <w:rFonts w:asciiTheme="minorHAnsi" w:hAnsiTheme="minorHAnsi" w:cstheme="minorHAnsi"/>
          <w:sz w:val="20"/>
          <w:szCs w:val="20"/>
        </w:rPr>
        <w:t>odpis ponudnika:</w:t>
      </w:r>
    </w:p>
    <w:p w14:paraId="71A5E5C0" w14:textId="77777777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46BDC82" w14:textId="77777777" w:rsidR="00D47896" w:rsidRPr="00B1604C" w:rsidRDefault="00D47896" w:rsidP="00D4789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D47896" w:rsidRPr="00B1604C" w:rsidSect="00E0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10A9B" w14:textId="77777777" w:rsidR="00640880" w:rsidRDefault="00640880" w:rsidP="00184F9B">
      <w:r>
        <w:separator/>
      </w:r>
    </w:p>
  </w:endnote>
  <w:endnote w:type="continuationSeparator" w:id="0">
    <w:p w14:paraId="372FBB66" w14:textId="77777777" w:rsidR="00640880" w:rsidRDefault="00640880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C34F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76A9721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97AC676" wp14:editId="461C530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E6F337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346FE8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47896"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DB79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7AA8CFC" wp14:editId="74EF7E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73915D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C4791E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13D61CF" w14:textId="77777777" w:rsidTr="003860AC">
      <w:tc>
        <w:tcPr>
          <w:tcW w:w="4535" w:type="dxa"/>
        </w:tcPr>
        <w:p w14:paraId="7367244D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E884D9" w14:textId="11DBF616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80F7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80F7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DE0809" w14:textId="77777777"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957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2C45F1B" wp14:editId="328166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82AD50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FB7913C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F491AF0" w14:textId="77777777" w:rsidTr="003860AC">
      <w:tc>
        <w:tcPr>
          <w:tcW w:w="4535" w:type="dxa"/>
        </w:tcPr>
        <w:p w14:paraId="704B986A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F2310D2" w14:textId="76CEC358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20FF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20FF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9B2A13" w14:textId="77777777"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1E032" w14:textId="77777777" w:rsidR="00640880" w:rsidRDefault="00640880" w:rsidP="00184F9B">
      <w:r>
        <w:separator/>
      </w:r>
    </w:p>
  </w:footnote>
  <w:footnote w:type="continuationSeparator" w:id="0">
    <w:p w14:paraId="0BCB70AF" w14:textId="77777777" w:rsidR="00640880" w:rsidRDefault="00640880" w:rsidP="00184F9B">
      <w:r>
        <w:continuationSeparator/>
      </w:r>
    </w:p>
  </w:footnote>
  <w:footnote w:id="1">
    <w:p w14:paraId="333C75EE" w14:textId="4A089DA8" w:rsidR="00C9322D" w:rsidRPr="00C9322D" w:rsidRDefault="00C9322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C9322D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C9322D">
        <w:rPr>
          <w:rFonts w:asciiTheme="minorHAnsi" w:hAnsiTheme="minorHAnsi" w:cstheme="minorHAnsi"/>
          <w:sz w:val="16"/>
          <w:szCs w:val="16"/>
        </w:rPr>
        <w:t xml:space="preserve"> Izvajanje aktivnosti v skladu s točko A.2.1 Tehničnih specifikacij.</w:t>
      </w:r>
    </w:p>
  </w:footnote>
  <w:footnote w:id="2">
    <w:p w14:paraId="3813262B" w14:textId="77777777" w:rsidR="00C9322D" w:rsidRPr="002424D0" w:rsidRDefault="00C9322D" w:rsidP="00C9322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2424D0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2424D0">
        <w:rPr>
          <w:rFonts w:asciiTheme="minorHAnsi" w:hAnsiTheme="minorHAnsi" w:cstheme="minorHAnsi"/>
          <w:sz w:val="16"/>
          <w:szCs w:val="16"/>
        </w:rPr>
        <w:t xml:space="preserve"> Glej točko A.2.2 Tehničnih specifikacij.</w:t>
      </w:r>
    </w:p>
  </w:footnote>
  <w:footnote w:id="3">
    <w:p w14:paraId="5EB73755" w14:textId="7F8D6FFE" w:rsidR="0083621C" w:rsidRPr="0083621C" w:rsidRDefault="0083621C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83621C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="00F63CB9">
        <w:rPr>
          <w:rFonts w:asciiTheme="minorHAnsi" w:hAnsiTheme="minorHAnsi" w:cstheme="minorHAnsi"/>
          <w:sz w:val="16"/>
          <w:szCs w:val="16"/>
        </w:rPr>
        <w:t xml:space="preserve"> Glej točko A.2.1.3</w:t>
      </w:r>
      <w:r w:rsidRPr="0083621C">
        <w:rPr>
          <w:rFonts w:asciiTheme="minorHAnsi" w:hAnsiTheme="minorHAnsi" w:cstheme="minorHAnsi"/>
          <w:sz w:val="16"/>
          <w:szCs w:val="16"/>
        </w:rPr>
        <w:t xml:space="preserve"> Tehničnih specifikacij.</w:t>
      </w:r>
    </w:p>
  </w:footnote>
  <w:footnote w:id="4">
    <w:p w14:paraId="1E932605" w14:textId="553D7187" w:rsidR="00C9322D" w:rsidRDefault="00C9322D" w:rsidP="00C9322D">
      <w:pPr>
        <w:pStyle w:val="Sprotnaopomba-besedilo"/>
      </w:pPr>
      <w:r w:rsidRPr="002424D0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2424D0">
        <w:rPr>
          <w:rFonts w:asciiTheme="minorHAnsi" w:hAnsiTheme="minorHAnsi" w:cstheme="minorHAnsi"/>
          <w:sz w:val="16"/>
          <w:szCs w:val="16"/>
        </w:rPr>
        <w:t xml:space="preserve"> </w:t>
      </w:r>
      <w:r w:rsidR="006C1445">
        <w:rPr>
          <w:rFonts w:asciiTheme="minorHAnsi" w:hAnsiTheme="minorHAnsi" w:cstheme="minorHAnsi"/>
          <w:sz w:val="16"/>
          <w:szCs w:val="16"/>
        </w:rPr>
        <w:t>S</w:t>
      </w:r>
      <w:r w:rsidRPr="002424D0">
        <w:rPr>
          <w:rFonts w:asciiTheme="minorHAnsi" w:hAnsiTheme="minorHAnsi" w:cstheme="minorHAnsi"/>
          <w:sz w:val="16"/>
          <w:szCs w:val="16"/>
        </w:rPr>
        <w:t>vetovanje in</w:t>
      </w:r>
      <w:r w:rsidR="006C1445">
        <w:rPr>
          <w:rFonts w:asciiTheme="minorHAnsi" w:hAnsiTheme="minorHAnsi" w:cstheme="minorHAnsi"/>
          <w:sz w:val="16"/>
          <w:szCs w:val="16"/>
        </w:rPr>
        <w:t xml:space="preserve"> podpora med izvajanjem dražbe</w:t>
      </w:r>
      <w:r w:rsidR="00F63CB9">
        <w:rPr>
          <w:rFonts w:asciiTheme="minorHAnsi" w:hAnsiTheme="minorHAnsi" w:cstheme="minorHAnsi"/>
          <w:sz w:val="16"/>
          <w:szCs w:val="16"/>
        </w:rPr>
        <w:t xml:space="preserve"> v skladu s točko A.2.3 Tehničnih specifikacij.</w:t>
      </w:r>
    </w:p>
  </w:footnote>
  <w:footnote w:id="5">
    <w:p w14:paraId="602EE82F" w14:textId="5CDB3A88" w:rsidR="002424D0" w:rsidRPr="002424D0" w:rsidRDefault="002424D0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2424D0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2424D0">
        <w:rPr>
          <w:rFonts w:asciiTheme="minorHAnsi" w:hAnsiTheme="minorHAnsi" w:cstheme="minorHAnsi"/>
          <w:sz w:val="16"/>
          <w:szCs w:val="16"/>
        </w:rPr>
        <w:t xml:space="preserve"> </w:t>
      </w:r>
      <w:r w:rsidR="00C9322D">
        <w:rPr>
          <w:rFonts w:asciiTheme="minorHAnsi" w:hAnsiTheme="minorHAnsi" w:cstheme="minorHAnsi"/>
          <w:sz w:val="16"/>
          <w:szCs w:val="16"/>
        </w:rPr>
        <w:t>S</w:t>
      </w:r>
      <w:r w:rsidRPr="002424D0">
        <w:rPr>
          <w:rFonts w:asciiTheme="minorHAnsi" w:hAnsiTheme="minorHAnsi" w:cstheme="minorHAnsi"/>
          <w:sz w:val="16"/>
          <w:szCs w:val="16"/>
        </w:rPr>
        <w:t>vetovanje in podpora med izvajanjem dražbe</w:t>
      </w:r>
      <w:r w:rsidR="00F63CB9">
        <w:rPr>
          <w:rFonts w:asciiTheme="minorHAnsi" w:hAnsiTheme="minorHAnsi" w:cstheme="minorHAnsi"/>
          <w:sz w:val="16"/>
          <w:szCs w:val="16"/>
        </w:rPr>
        <w:t xml:space="preserve"> v skladu s točko A.2.3 Tehničnih specifikacij.</w:t>
      </w:r>
    </w:p>
  </w:footnote>
  <w:footnote w:id="6">
    <w:p w14:paraId="7734579A" w14:textId="1405D572" w:rsidR="00C9322D" w:rsidRPr="003C0F54" w:rsidRDefault="00C9322D" w:rsidP="00C9322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C0F54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C0F54">
        <w:rPr>
          <w:rFonts w:asciiTheme="minorHAnsi" w:hAnsiTheme="minorHAnsi" w:cstheme="minorHAnsi"/>
          <w:sz w:val="16"/>
          <w:szCs w:val="16"/>
        </w:rPr>
        <w:t xml:space="preserve"> Svetovanje in podpora po </w:t>
      </w:r>
      <w:r>
        <w:rPr>
          <w:rFonts w:asciiTheme="minorHAnsi" w:hAnsiTheme="minorHAnsi" w:cstheme="minorHAnsi"/>
          <w:sz w:val="16"/>
          <w:szCs w:val="16"/>
        </w:rPr>
        <w:t xml:space="preserve">izvedeni </w:t>
      </w:r>
      <w:r w:rsidRPr="003C0F54">
        <w:rPr>
          <w:rFonts w:asciiTheme="minorHAnsi" w:hAnsiTheme="minorHAnsi" w:cstheme="minorHAnsi"/>
          <w:sz w:val="16"/>
          <w:szCs w:val="16"/>
        </w:rPr>
        <w:t>dražbi</w:t>
      </w:r>
      <w:r w:rsidR="00F63CB9">
        <w:rPr>
          <w:rFonts w:asciiTheme="minorHAnsi" w:hAnsiTheme="minorHAnsi" w:cstheme="minorHAnsi"/>
          <w:sz w:val="16"/>
          <w:szCs w:val="16"/>
        </w:rPr>
        <w:t xml:space="preserve"> v skladu s točkama A.2.4 in A.2.5 Tehničnih specifikacij</w:t>
      </w:r>
      <w:r w:rsidRPr="003C0F54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A78F8" w14:textId="77777777" w:rsidR="003B0F4B" w:rsidRDefault="00DC463A" w:rsidP="003B0F4B">
    <w:pPr>
      <w:pStyle w:val="Glava"/>
      <w:ind w:left="-1560"/>
    </w:pPr>
    <w:r>
      <w:drawing>
        <wp:inline distT="0" distB="0" distL="0" distR="0" wp14:anchorId="0813AF38" wp14:editId="7635B28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1E27" w14:textId="77777777" w:rsidR="009F2DC5" w:rsidRDefault="00E37317" w:rsidP="007109AE">
    <w:pPr>
      <w:pStyle w:val="Glava"/>
      <w:ind w:left="-1560"/>
    </w:pPr>
    <w:r w:rsidRPr="00376972">
      <w:drawing>
        <wp:inline distT="0" distB="0" distL="0" distR="0" wp14:anchorId="050F1EA5" wp14:editId="30175092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8A51F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181EC" w14:textId="77777777" w:rsidR="009C77A1" w:rsidRDefault="009C77A1" w:rsidP="009C77A1">
    <w:pPr>
      <w:pStyle w:val="Glava"/>
      <w:ind w:left="-1560"/>
    </w:pPr>
    <w:r>
      <w:drawing>
        <wp:inline distT="0" distB="0" distL="0" distR="0" wp14:anchorId="22C2D49F" wp14:editId="276397D4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LvFjI6TtaShH8mGwGMJ0oVeBwmMtW2A0zq2u40kQkFFNRT7FYF95oaFGamuaz2SNmixaGw7W5f6MoRszyuyv0A==" w:salt="YqtxM5Arpv6bu9NgiWbaH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96"/>
    <w:rsid w:val="00076240"/>
    <w:rsid w:val="00093501"/>
    <w:rsid w:val="00096860"/>
    <w:rsid w:val="000A1874"/>
    <w:rsid w:val="000D3E31"/>
    <w:rsid w:val="000D77F4"/>
    <w:rsid w:val="000E6310"/>
    <w:rsid w:val="000F2C1E"/>
    <w:rsid w:val="001012AF"/>
    <w:rsid w:val="00101985"/>
    <w:rsid w:val="001025FA"/>
    <w:rsid w:val="0015003B"/>
    <w:rsid w:val="00163F9B"/>
    <w:rsid w:val="00165089"/>
    <w:rsid w:val="00180C7D"/>
    <w:rsid w:val="00184F9B"/>
    <w:rsid w:val="001C1C50"/>
    <w:rsid w:val="001D4243"/>
    <w:rsid w:val="001F3348"/>
    <w:rsid w:val="001F5FC4"/>
    <w:rsid w:val="002235DF"/>
    <w:rsid w:val="002424D0"/>
    <w:rsid w:val="00246A5A"/>
    <w:rsid w:val="00264F3C"/>
    <w:rsid w:val="00264FF8"/>
    <w:rsid w:val="00265280"/>
    <w:rsid w:val="002F6DF3"/>
    <w:rsid w:val="00315AFA"/>
    <w:rsid w:val="00353D6D"/>
    <w:rsid w:val="003614DA"/>
    <w:rsid w:val="0037751A"/>
    <w:rsid w:val="00380F7A"/>
    <w:rsid w:val="0038141A"/>
    <w:rsid w:val="00384FD4"/>
    <w:rsid w:val="00390988"/>
    <w:rsid w:val="003A3893"/>
    <w:rsid w:val="003B0F4B"/>
    <w:rsid w:val="003B53DB"/>
    <w:rsid w:val="003C0F54"/>
    <w:rsid w:val="003D0D7E"/>
    <w:rsid w:val="003F0047"/>
    <w:rsid w:val="003F4AA2"/>
    <w:rsid w:val="00415676"/>
    <w:rsid w:val="00420FFA"/>
    <w:rsid w:val="004262E9"/>
    <w:rsid w:val="004B606A"/>
    <w:rsid w:val="004E2E3C"/>
    <w:rsid w:val="004E695B"/>
    <w:rsid w:val="004F20FD"/>
    <w:rsid w:val="004F54F2"/>
    <w:rsid w:val="00512423"/>
    <w:rsid w:val="00553423"/>
    <w:rsid w:val="00555C4D"/>
    <w:rsid w:val="00566619"/>
    <w:rsid w:val="005763CC"/>
    <w:rsid w:val="005A6830"/>
    <w:rsid w:val="005B2EBD"/>
    <w:rsid w:val="005B6811"/>
    <w:rsid w:val="005D04E1"/>
    <w:rsid w:val="005E4054"/>
    <w:rsid w:val="005E671E"/>
    <w:rsid w:val="006129BD"/>
    <w:rsid w:val="00615ABF"/>
    <w:rsid w:val="00632D38"/>
    <w:rsid w:val="00640880"/>
    <w:rsid w:val="00671759"/>
    <w:rsid w:val="00687FBF"/>
    <w:rsid w:val="006A61D4"/>
    <w:rsid w:val="006B31FC"/>
    <w:rsid w:val="006C1445"/>
    <w:rsid w:val="0070416A"/>
    <w:rsid w:val="0070618B"/>
    <w:rsid w:val="007109AE"/>
    <w:rsid w:val="00790DD2"/>
    <w:rsid w:val="007B3209"/>
    <w:rsid w:val="007C0A5F"/>
    <w:rsid w:val="007C6B47"/>
    <w:rsid w:val="007E7276"/>
    <w:rsid w:val="007F0A1A"/>
    <w:rsid w:val="007F17B6"/>
    <w:rsid w:val="00806C16"/>
    <w:rsid w:val="0083621C"/>
    <w:rsid w:val="00842478"/>
    <w:rsid w:val="00852766"/>
    <w:rsid w:val="008A4B5D"/>
    <w:rsid w:val="008C4ECF"/>
    <w:rsid w:val="008C58F8"/>
    <w:rsid w:val="008D16F8"/>
    <w:rsid w:val="00905A78"/>
    <w:rsid w:val="009063F0"/>
    <w:rsid w:val="00923A77"/>
    <w:rsid w:val="00986461"/>
    <w:rsid w:val="00994947"/>
    <w:rsid w:val="00995C01"/>
    <w:rsid w:val="009B016A"/>
    <w:rsid w:val="009B0FD1"/>
    <w:rsid w:val="009C77A1"/>
    <w:rsid w:val="009E2021"/>
    <w:rsid w:val="009F2DC5"/>
    <w:rsid w:val="00A24E80"/>
    <w:rsid w:val="00A30E8B"/>
    <w:rsid w:val="00A34F26"/>
    <w:rsid w:val="00A80851"/>
    <w:rsid w:val="00AA618B"/>
    <w:rsid w:val="00AA77E5"/>
    <w:rsid w:val="00AB1298"/>
    <w:rsid w:val="00AC2EF7"/>
    <w:rsid w:val="00AE57F7"/>
    <w:rsid w:val="00AF47AB"/>
    <w:rsid w:val="00B15C94"/>
    <w:rsid w:val="00B51D6B"/>
    <w:rsid w:val="00B5599B"/>
    <w:rsid w:val="00B7189A"/>
    <w:rsid w:val="00BC78F1"/>
    <w:rsid w:val="00BE4DED"/>
    <w:rsid w:val="00C3699C"/>
    <w:rsid w:val="00C72012"/>
    <w:rsid w:val="00C84A57"/>
    <w:rsid w:val="00C86C9B"/>
    <w:rsid w:val="00C9322D"/>
    <w:rsid w:val="00C96519"/>
    <w:rsid w:val="00C96E02"/>
    <w:rsid w:val="00CA596D"/>
    <w:rsid w:val="00CE5633"/>
    <w:rsid w:val="00D0250F"/>
    <w:rsid w:val="00D10C96"/>
    <w:rsid w:val="00D24F1A"/>
    <w:rsid w:val="00D26294"/>
    <w:rsid w:val="00D3352A"/>
    <w:rsid w:val="00D47896"/>
    <w:rsid w:val="00D52239"/>
    <w:rsid w:val="00D56DCB"/>
    <w:rsid w:val="00D60F2E"/>
    <w:rsid w:val="00D670DD"/>
    <w:rsid w:val="00D7103A"/>
    <w:rsid w:val="00D76C90"/>
    <w:rsid w:val="00D83425"/>
    <w:rsid w:val="00D93B03"/>
    <w:rsid w:val="00DA68E6"/>
    <w:rsid w:val="00DB1875"/>
    <w:rsid w:val="00DC463A"/>
    <w:rsid w:val="00DD7A47"/>
    <w:rsid w:val="00DE47D5"/>
    <w:rsid w:val="00DF0FFA"/>
    <w:rsid w:val="00E04824"/>
    <w:rsid w:val="00E2312B"/>
    <w:rsid w:val="00E37317"/>
    <w:rsid w:val="00E439B6"/>
    <w:rsid w:val="00E728B1"/>
    <w:rsid w:val="00E9442B"/>
    <w:rsid w:val="00ED3012"/>
    <w:rsid w:val="00ED7BC0"/>
    <w:rsid w:val="00EF24B7"/>
    <w:rsid w:val="00EF5954"/>
    <w:rsid w:val="00F00295"/>
    <w:rsid w:val="00F103CF"/>
    <w:rsid w:val="00F2173D"/>
    <w:rsid w:val="00F25D2A"/>
    <w:rsid w:val="00F42929"/>
    <w:rsid w:val="00F53CE8"/>
    <w:rsid w:val="00F63CB9"/>
    <w:rsid w:val="00F813F1"/>
    <w:rsid w:val="00F90370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D4BDC7D"/>
  <w15:docId w15:val="{98D6F6E7-6743-4137-AC8C-1A90CB0C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47896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D478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4789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F5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54F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54F2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5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54F2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5C9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5C94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5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AKOS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BB733-9C08-4AAA-9878-ABBF3E768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51</TotalTime>
  <Pages>1</Pages>
  <Words>177</Words>
  <Characters>1009</Characters>
  <Application>Microsoft Office Word</Application>
  <DocSecurity>8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17</cp:revision>
  <cp:lastPrinted>2014-01-22T09:33:00Z</cp:lastPrinted>
  <dcterms:created xsi:type="dcterms:W3CDTF">2019-04-17T14:38:00Z</dcterms:created>
  <dcterms:modified xsi:type="dcterms:W3CDTF">2019-05-17T09:58:00Z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